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913F64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 xml:space="preserve">kiến thức nền thiết bị </w:t>
      </w:r>
      <w:r w:rsidR="002769B4">
        <w:rPr>
          <w:rFonts w:ascii="Times New Roman" w:hAnsi="Times New Roman"/>
          <w:color w:val="000000" w:themeColor="text1"/>
          <w:sz w:val="28"/>
          <w:szCs w:val="28"/>
        </w:rPr>
        <w:t>sơn, sơn tĩnh điện.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373C9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74AD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2769B4" w:rsidRPr="002769B4" w:rsidRDefault="00A54F84" w:rsidP="00A54F8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     </w:t>
      </w:r>
      <w:r w:rsidR="002769B4" w:rsidRPr="002769B4">
        <w:rPr>
          <w:rFonts w:ascii="Times New Roman" w:hAnsi="Times New Roman"/>
          <w:snapToGrid w:val="0"/>
          <w:sz w:val="28"/>
          <w:szCs w:val="28"/>
        </w:rPr>
        <w:t xml:space="preserve">1. </w:t>
      </w:r>
      <w:r w:rsidR="002769B4" w:rsidRPr="002769B4">
        <w:rPr>
          <w:rFonts w:ascii="Times New Roman" w:hAnsi="Times New Roman"/>
          <w:sz w:val="28"/>
          <w:szCs w:val="28"/>
        </w:rPr>
        <w:t>Kiến thức</w:t>
      </w:r>
    </w:p>
    <w:p w:rsidR="002769B4" w:rsidRPr="002769B4" w:rsidRDefault="002769B4" w:rsidP="002769B4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 xml:space="preserve">      </w:t>
      </w: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>- Học viên học những kiến thức về vật liệu</w:t>
      </w:r>
      <w:r>
        <w:rPr>
          <w:rFonts w:ascii="Times New Roman" w:hAnsi="Times New Roman"/>
          <w:b w:val="0"/>
          <w:snapToGrid w:val="0"/>
          <w:sz w:val="28"/>
          <w:szCs w:val="28"/>
        </w:rPr>
        <w:t>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</w: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napToGrid w:val="0"/>
          <w:sz w:val="28"/>
          <w:szCs w:val="28"/>
        </w:rPr>
        <w:t xml:space="preserve">Học viên học những kiến thức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điện.</w:t>
      </w:r>
    </w:p>
    <w:p w:rsidR="002769B4" w:rsidRPr="002769B4" w:rsidRDefault="002769B4" w:rsidP="002769B4">
      <w:pPr>
        <w:spacing w:line="360" w:lineRule="auto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b w:val="0"/>
          <w:snapToGrid w:val="0"/>
          <w:sz w:val="28"/>
          <w:szCs w:val="28"/>
        </w:rPr>
        <w:tab/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8"/>
          <w:szCs w:val="28"/>
        </w:rPr>
        <w:t>sơ lược về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điện.</w:t>
      </w:r>
    </w:p>
    <w:p w:rsidR="002769B4" w:rsidRPr="002769B4" w:rsidRDefault="002769B4" w:rsidP="002769B4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>2. Kỹ năng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snapToGrid w:val="0"/>
          <w:sz w:val="28"/>
          <w:szCs w:val="28"/>
        </w:rPr>
      </w:pPr>
      <w:r w:rsidRPr="002769B4">
        <w:rPr>
          <w:rFonts w:ascii="Times New Roman" w:hAnsi="Times New Roman"/>
          <w:snapToGrid w:val="0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 xml:space="preserve">- Hình thành kỹ năng cần thiết về 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>công nghệ và thiết bị sơn tĩnh điện</w:t>
      </w:r>
    </w:p>
    <w:p w:rsidR="002769B4" w:rsidRPr="002769B4" w:rsidRDefault="002769B4" w:rsidP="002769B4">
      <w:pPr>
        <w:spacing w:before="120"/>
        <w:jc w:val="both"/>
        <w:rPr>
          <w:rFonts w:ascii="Times New Roman" w:hAnsi="Times New Roman"/>
          <w:b w:val="0"/>
          <w:bCs/>
          <w:sz w:val="28"/>
          <w:szCs w:val="28"/>
          <w:lang w:val="it-IT"/>
        </w:rPr>
      </w:pPr>
      <w:r w:rsidRPr="002769B4">
        <w:rPr>
          <w:rFonts w:ascii="Times New Roman" w:hAnsi="Times New Roman"/>
          <w:b w:val="0"/>
          <w:bCs/>
          <w:sz w:val="28"/>
          <w:szCs w:val="28"/>
          <w:lang w:val="it-IT"/>
        </w:rPr>
        <w:tab/>
        <w:t xml:space="preserve">- </w:t>
      </w:r>
      <w:r w:rsidRPr="002769B4">
        <w:rPr>
          <w:rFonts w:ascii="Times New Roman" w:hAnsi="Times New Roman"/>
          <w:b w:val="0"/>
          <w:sz w:val="28"/>
          <w:szCs w:val="28"/>
        </w:rPr>
        <w:t xml:space="preserve">Hình thành kỹ năng cần thiết về </w:t>
      </w:r>
      <w:r>
        <w:rPr>
          <w:rFonts w:ascii="Times New Roman" w:hAnsi="Times New Roman"/>
          <w:b w:val="0"/>
          <w:sz w:val="28"/>
          <w:szCs w:val="28"/>
        </w:rPr>
        <w:t>qui trình xây dựng</w:t>
      </w:r>
      <w:r w:rsidRPr="002769B4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hệ thống sơn tĩnh điện</w:t>
      </w:r>
    </w:p>
    <w:p w:rsidR="002769B4" w:rsidRPr="002769B4" w:rsidRDefault="002769B4" w:rsidP="002769B4">
      <w:pPr>
        <w:spacing w:before="120"/>
        <w:rPr>
          <w:rFonts w:ascii="Times New Roman" w:hAnsi="Times New Roman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 xml:space="preserve">       3. Thái độ</w:t>
      </w:r>
    </w:p>
    <w:p w:rsidR="002769B4" w:rsidRPr="002769B4" w:rsidRDefault="002769B4" w:rsidP="002769B4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2769B4">
        <w:rPr>
          <w:rFonts w:ascii="Times New Roman" w:hAnsi="Times New Roman"/>
          <w:sz w:val="28"/>
          <w:szCs w:val="28"/>
        </w:rPr>
        <w:tab/>
      </w:r>
      <w:r w:rsidRPr="002769B4">
        <w:rPr>
          <w:rFonts w:ascii="Times New Roman" w:hAnsi="Times New Roman"/>
          <w:b w:val="0"/>
          <w:sz w:val="28"/>
          <w:szCs w:val="28"/>
        </w:rPr>
        <w:t>- Nghiêm chỉnh chấp hành tốt qui định lớp học</w:t>
      </w:r>
    </w:p>
    <w:p w:rsidR="0035234E" w:rsidRDefault="0035234E" w:rsidP="002769B4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769B4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  <w:vAlign w:val="center"/>
          </w:tcPr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769B4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769B4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769B4">
        <w:trPr>
          <w:tblHeader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  <w:vAlign w:val="center"/>
          </w:tcPr>
          <w:p w:rsidR="00245CBA" w:rsidRPr="005B6259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CBA" w:rsidRPr="00D066D6" w:rsidRDefault="00245CBA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  <w:vAlign w:val="center"/>
          </w:tcPr>
          <w:p w:rsidR="00245CBA" w:rsidRPr="005B6259" w:rsidRDefault="00245CBA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Công nghệ và thiết bị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7448BE" w:rsidRPr="00D066D6" w:rsidRDefault="007448BE" w:rsidP="002769B4">
            <w:pPr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Quy trình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Xử lý bề mặt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2769B4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2769B4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Làm khô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Phun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Sấy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2769B4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2769B4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Hệ thống sơn tĩnh điện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Pr="00D066D6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sơn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448BE" w:rsidRDefault="002769B4" w:rsidP="002769B4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An toàn, vệ sinh môi trường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448BE" w:rsidRPr="005B6259" w:rsidTr="002769B4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448BE" w:rsidRPr="00D066D6" w:rsidRDefault="007448BE" w:rsidP="002769B4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1242" w:type="dxa"/>
            <w:vAlign w:val="center"/>
          </w:tcPr>
          <w:p w:rsidR="007448BE" w:rsidRPr="005B6259" w:rsidRDefault="007448BE" w:rsidP="002769B4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A54F8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Công nghệ và thiết bị sơn tĩnh điện</w:t>
      </w:r>
    </w:p>
    <w:p w:rsidR="002769B4" w:rsidRPr="00A54F84" w:rsidRDefault="002769B4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1.1.  Công nghệ sơn tĩnh điện</w:t>
      </w:r>
    </w:p>
    <w:p w:rsidR="002769B4" w:rsidRPr="00A54F84" w:rsidRDefault="002769B4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>1.2. Thiết bị sơn tĩnh điện</w:t>
      </w:r>
    </w:p>
    <w:p w:rsidR="00A13654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Quy trình sơn tĩnh điện</w:t>
      </w: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2.1.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1373C9" w:rsidRPr="00A54F84" w:rsidRDefault="001373C9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2.2.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Quy trình sơn tĩnh điện</w:t>
      </w:r>
    </w:p>
    <w:p w:rsidR="006846B2" w:rsidRPr="00A54F84" w:rsidRDefault="006846B2" w:rsidP="002769B4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1373C9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3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Xử lý bề mặt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Cs/>
          <w:sz w:val="28"/>
          <w:szCs w:val="28"/>
        </w:rPr>
        <w:tab/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3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1373C9" w:rsidRPr="00A54F84">
        <w:rPr>
          <w:rFonts w:ascii="Times New Roman" w:hAnsi="Times New Roman"/>
          <w:b w:val="0"/>
          <w:bCs/>
          <w:sz w:val="28"/>
          <w:szCs w:val="28"/>
        </w:rPr>
        <w:t>3</w:t>
      </w:r>
      <w:r w:rsidRPr="00A54F84">
        <w:rPr>
          <w:rFonts w:ascii="Times New Roman" w:hAnsi="Times New Roman"/>
          <w:b w:val="0"/>
          <w:bCs/>
          <w:sz w:val="28"/>
          <w:szCs w:val="28"/>
        </w:rPr>
        <w:t>.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2. Phương pháp xử lý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7448BE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4: 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Làm khô</w:t>
      </w:r>
    </w:p>
    <w:p w:rsidR="006846B2" w:rsidRPr="00A54F84" w:rsidRDefault="007448BE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>4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l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àm khô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5: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Phun sơn</w:t>
      </w:r>
    </w:p>
    <w:p w:rsidR="006846B2" w:rsidRPr="00A54F84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5.1.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5.2. 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Phương pháp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phun sơn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6: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Sấy</w:t>
      </w:r>
    </w:p>
    <w:p w:rsidR="002769B4" w:rsidRPr="00A54F84" w:rsidRDefault="006846B2" w:rsidP="002769B4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6.1.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Khái niệm</w:t>
      </w:r>
    </w:p>
    <w:p w:rsidR="006846B2" w:rsidRPr="00A54F84" w:rsidRDefault="006846B2" w:rsidP="007448BE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6.2. </w:t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Phương pháp sấy</w:t>
      </w: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7: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Hệ thống sơn tĩnh điện</w:t>
      </w:r>
    </w:p>
    <w:p w:rsidR="006846B2" w:rsidRPr="00A54F84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7.1.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6846B2" w:rsidRPr="00A54F84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lastRenderedPageBreak/>
        <w:tab/>
        <w:t xml:space="preserve">7.2.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Hệ thống sơn tĩnh điện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8: Kỹ thuật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sơn</w:t>
      </w:r>
    </w:p>
    <w:p w:rsidR="007448BE" w:rsidRPr="00A54F84" w:rsidRDefault="007448BE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8.1. 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Khái niệm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  <w:t xml:space="preserve">8.2.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Kỹ thuật sơn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</w:t>
      </w:r>
      <w:r w:rsidR="002769B4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9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: An toàn, vệ sinh môi trường</w:t>
      </w:r>
    </w:p>
    <w:p w:rsidR="007448BE" w:rsidRPr="00A54F84" w:rsidRDefault="002769B4" w:rsidP="007448BE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>9</w:t>
      </w:r>
      <w:r w:rsidR="007448BE" w:rsidRPr="00A54F84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7448BE"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An toàn</w:t>
      </w:r>
    </w:p>
    <w:p w:rsidR="007448BE" w:rsidRPr="00A54F84" w:rsidRDefault="007448BE" w:rsidP="007448BE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54F84">
        <w:rPr>
          <w:rFonts w:ascii="Times New Roman" w:hAnsi="Times New Roman"/>
          <w:b w:val="0"/>
          <w:bCs/>
          <w:sz w:val="28"/>
          <w:szCs w:val="28"/>
        </w:rPr>
        <w:tab/>
      </w:r>
      <w:r w:rsidR="002769B4" w:rsidRPr="00A54F84">
        <w:rPr>
          <w:rFonts w:ascii="Times New Roman" w:hAnsi="Times New Roman"/>
          <w:b w:val="0"/>
          <w:bCs/>
          <w:sz w:val="28"/>
          <w:szCs w:val="28"/>
        </w:rPr>
        <w:t>9</w:t>
      </w:r>
      <w:r w:rsidRPr="00A54F84">
        <w:rPr>
          <w:rFonts w:ascii="Times New Roman" w:hAnsi="Times New Roman"/>
          <w:b w:val="0"/>
          <w:bCs/>
          <w:sz w:val="28"/>
          <w:szCs w:val="28"/>
        </w:rPr>
        <w:t xml:space="preserve">.2. </w:t>
      </w:r>
      <w:r w:rsidRPr="00A54F84">
        <w:rPr>
          <w:rFonts w:ascii="Times New Roman" w:hAnsi="Times New Roman"/>
          <w:b w:val="0"/>
          <w:color w:val="000000" w:themeColor="text1"/>
          <w:sz w:val="28"/>
          <w:szCs w:val="28"/>
        </w:rPr>
        <w:t>Vệ sinh môi trường</w:t>
      </w:r>
    </w:p>
    <w:p w:rsidR="0035396B" w:rsidRPr="00A54F8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54F84">
        <w:rPr>
          <w:rFonts w:ascii="Times New Roman" w:hAnsi="Times New Roman"/>
          <w:sz w:val="28"/>
          <w:szCs w:val="28"/>
        </w:rPr>
        <w:t>I</w:t>
      </w:r>
      <w:r w:rsidR="00A13654" w:rsidRPr="00A54F84">
        <w:rPr>
          <w:rFonts w:ascii="Times New Roman" w:hAnsi="Times New Roman"/>
          <w:sz w:val="28"/>
          <w:szCs w:val="28"/>
        </w:rPr>
        <w:t>V</w:t>
      </w:r>
      <w:r w:rsidRPr="00A54F8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7448BE" w:rsidRPr="007448BE" w:rsidRDefault="0035396B" w:rsidP="007448BE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Khoa Công nghệ Cơ khí Trường Cao đẳng Kỹ thuật Lý Tự Trọng T</w:t>
      </w:r>
      <w:r w:rsidR="00A54F84">
        <w:rPr>
          <w:rFonts w:ascii="Times New Roman" w:hAnsi="Times New Roman"/>
          <w:b w:val="0"/>
          <w:sz w:val="28"/>
          <w:szCs w:val="28"/>
          <w:lang w:val="de-DE"/>
        </w:rPr>
        <w:t>P.</w:t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 xml:space="preserve">Hồ Chí Minh. Tài liệu </w:t>
      </w:r>
      <w:r w:rsidR="00A17E55">
        <w:rPr>
          <w:rFonts w:ascii="Times New Roman" w:hAnsi="Times New Roman"/>
          <w:b w:val="0"/>
          <w:sz w:val="28"/>
          <w:szCs w:val="28"/>
          <w:lang w:val="de-DE"/>
        </w:rPr>
        <w:t xml:space="preserve">Công nghệ </w:t>
      </w:r>
      <w:bookmarkStart w:id="0" w:name="_GoBack"/>
      <w:bookmarkEnd w:id="0"/>
      <w:r w:rsidR="00A54F84">
        <w:rPr>
          <w:rFonts w:ascii="Times New Roman" w:hAnsi="Times New Roman"/>
          <w:b w:val="0"/>
          <w:sz w:val="28"/>
          <w:szCs w:val="28"/>
          <w:lang w:val="de-DE"/>
        </w:rPr>
        <w:t>Sơn tĩnh điện</w:t>
      </w:r>
      <w:r w:rsidR="007448BE" w:rsidRPr="007448BE">
        <w:rPr>
          <w:rFonts w:ascii="Times New Roman" w:hAnsi="Times New Roman"/>
          <w:b w:val="0"/>
          <w:sz w:val="28"/>
          <w:szCs w:val="28"/>
          <w:lang w:val="de-DE"/>
        </w:rPr>
        <w:t>, 2015.</w:t>
      </w:r>
    </w:p>
    <w:p w:rsidR="0035396B" w:rsidRPr="007448BE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066D6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</w:t>
      </w: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D066D6" w:rsidRP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D066D6">
        <w:rPr>
          <w:rFonts w:ascii="Times New Roman" w:hAnsi="Times New Roman"/>
          <w:bCs/>
          <w:sz w:val="28"/>
          <w:szCs w:val="28"/>
        </w:rPr>
        <w:t>Giảng viên soạn đề cương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D43" w:rsidRDefault="00A73D43">
      <w:r>
        <w:separator/>
      </w:r>
    </w:p>
  </w:endnote>
  <w:endnote w:type="continuationSeparator" w:id="0">
    <w:p w:rsidR="00A73D43" w:rsidRDefault="00A7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D43" w:rsidRDefault="00A73D43">
      <w:r>
        <w:separator/>
      </w:r>
    </w:p>
  </w:footnote>
  <w:footnote w:type="continuationSeparator" w:id="0">
    <w:p w:rsidR="00A73D43" w:rsidRDefault="00A73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769B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3E0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6384A"/>
    <w:rsid w:val="007765B7"/>
    <w:rsid w:val="00777098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17E55"/>
    <w:rsid w:val="00A34305"/>
    <w:rsid w:val="00A365A8"/>
    <w:rsid w:val="00A405EB"/>
    <w:rsid w:val="00A41247"/>
    <w:rsid w:val="00A467B4"/>
    <w:rsid w:val="00A532EE"/>
    <w:rsid w:val="00A54170"/>
    <w:rsid w:val="00A54F84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3D43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88D15-31C7-4446-815A-7F1887D7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2102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2016-04-12T09:31:00Z</dcterms:created>
  <dcterms:modified xsi:type="dcterms:W3CDTF">2016-04-12T09:49:00Z</dcterms:modified>
</cp:coreProperties>
</file>